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bookmarkStart w:id="0" w:name="_GoBack"/>
      <w:bookmarkEnd w:id="0"/>
    </w:p>
    <w:p>
      <w:pPr>
        <w:spacing w:line="360" w:lineRule="auto"/>
        <w:ind w:left="4174" w:hanging="4174" w:hangingChars="945"/>
        <w:jc w:val="center"/>
        <w:rPr>
          <w:rFonts w:hint="eastAsia" w:ascii="黑体" w:hAnsi="宋体" w:eastAsia="黑体"/>
          <w:b/>
          <w:bCs/>
          <w:sz w:val="44"/>
          <w:szCs w:val="36"/>
        </w:rPr>
      </w:pPr>
    </w:p>
    <w:p>
      <w:pPr>
        <w:spacing w:line="360" w:lineRule="auto"/>
        <w:ind w:left="4174" w:hanging="4174" w:hangingChars="945"/>
        <w:jc w:val="center"/>
        <w:rPr>
          <w:rFonts w:ascii="黑体" w:hAnsi="宋体" w:eastAsia="黑体"/>
          <w:b/>
          <w:bCs/>
          <w:sz w:val="44"/>
          <w:szCs w:val="36"/>
        </w:rPr>
      </w:pPr>
      <w:r>
        <w:rPr>
          <w:rFonts w:hint="eastAsia" w:ascii="黑体" w:hAnsi="宋体" w:eastAsia="黑体"/>
          <w:b/>
          <w:bCs/>
          <w:sz w:val="44"/>
          <w:szCs w:val="36"/>
        </w:rPr>
        <w:t>海南经贸职业技术学院</w:t>
      </w:r>
      <w:r>
        <w:rPr>
          <w:rFonts w:hint="eastAsia" w:ascii="黑体" w:hAnsi="宋体" w:eastAsia="黑体"/>
          <w:b/>
          <w:bCs/>
          <w:sz w:val="44"/>
          <w:szCs w:val="36"/>
          <w:lang w:val="en-US" w:eastAsia="zh-CN"/>
        </w:rPr>
        <w:t xml:space="preserve">    </w:t>
      </w:r>
      <w:r>
        <w:rPr>
          <w:rFonts w:hint="eastAsia" w:ascii="黑体" w:hAnsi="宋体" w:eastAsia="黑体"/>
          <w:b/>
          <w:bCs/>
          <w:sz w:val="44"/>
          <w:szCs w:val="36"/>
        </w:rPr>
        <w:t>学院</w:t>
      </w:r>
    </w:p>
    <w:p>
      <w:pPr>
        <w:spacing w:line="360" w:lineRule="auto"/>
        <w:ind w:left="4174" w:hanging="4174" w:hangingChars="945"/>
        <w:jc w:val="center"/>
        <w:rPr>
          <w:rFonts w:ascii="黑体" w:hAnsi="宋体" w:eastAsia="黑体"/>
          <w:b/>
          <w:bCs/>
          <w:sz w:val="44"/>
          <w:szCs w:val="36"/>
        </w:rPr>
      </w:pPr>
      <w:r>
        <w:rPr>
          <w:rFonts w:hint="eastAsia" w:ascii="黑体" w:hAnsi="宋体" w:eastAsia="黑体"/>
          <w:b/>
          <w:bCs/>
          <w:sz w:val="44"/>
          <w:szCs w:val="36"/>
        </w:rPr>
        <w:t>20</w:t>
      </w:r>
      <w:r>
        <w:rPr>
          <w:rFonts w:hint="eastAsia" w:ascii="黑体" w:hAnsi="宋体" w:eastAsia="黑体"/>
          <w:b/>
          <w:bCs/>
          <w:sz w:val="44"/>
          <w:szCs w:val="36"/>
          <w:lang w:val="en-US" w:eastAsia="zh-CN"/>
        </w:rPr>
        <w:t xml:space="preserve">   </w:t>
      </w:r>
      <w:r>
        <w:rPr>
          <w:rFonts w:hint="eastAsia" w:ascii="黑体" w:hAnsi="宋体" w:eastAsia="黑体"/>
          <w:b/>
          <w:bCs/>
          <w:sz w:val="44"/>
          <w:szCs w:val="36"/>
        </w:rPr>
        <w:t>届毕业生毕业论文答辩方案</w:t>
      </w:r>
    </w:p>
    <w:p>
      <w:pPr>
        <w:spacing w:line="360" w:lineRule="auto"/>
        <w:ind w:firstLine="420"/>
        <w:rPr>
          <w:rFonts w:ascii="宋体" w:hAnsi="宋体"/>
          <w:sz w:val="24"/>
          <w:szCs w:val="24"/>
        </w:rPr>
      </w:pPr>
    </w:p>
    <w:p>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 xml:space="preserve">   及海南经贸职业技术学院</w:t>
      </w:r>
      <w:r>
        <w:rPr>
          <w:rFonts w:hint="eastAsia" w:ascii="仿宋" w:hAnsi="仿宋" w:eastAsia="仿宋" w:cs="仿宋"/>
          <w:sz w:val="28"/>
          <w:szCs w:val="28"/>
        </w:rPr>
        <w:t>双方关于20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届</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专业（“4+0”联合培养本科）毕业生论文答辩工作要求，特制订此20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届</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专业（“4+0”联合培养本科）毕业生毕业论文答辩方案。</w:t>
      </w:r>
    </w:p>
    <w:p>
      <w:pPr>
        <w:numPr>
          <w:ilvl w:val="0"/>
          <w:numId w:val="0"/>
        </w:numPr>
        <w:spacing w:line="360" w:lineRule="auto"/>
        <w:ind w:leftChars="0" w:firstLine="562" w:firstLineChars="200"/>
        <w:rPr>
          <w:rFonts w:hint="eastAsia" w:ascii="仿宋" w:hAnsi="仿宋" w:eastAsia="仿宋" w:cs="仿宋"/>
          <w:b/>
          <w:sz w:val="28"/>
          <w:szCs w:val="28"/>
        </w:rPr>
      </w:pPr>
      <w:r>
        <w:rPr>
          <w:rFonts w:hint="eastAsia" w:ascii="仿宋" w:hAnsi="仿宋" w:eastAsia="仿宋" w:cs="仿宋"/>
          <w:b/>
          <w:sz w:val="28"/>
          <w:szCs w:val="28"/>
          <w:lang w:eastAsia="zh-CN"/>
        </w:rPr>
        <w:t>一、</w:t>
      </w:r>
      <w:r>
        <w:rPr>
          <w:rFonts w:hint="eastAsia" w:ascii="仿宋" w:hAnsi="仿宋" w:eastAsia="仿宋" w:cs="仿宋"/>
          <w:b/>
          <w:sz w:val="28"/>
          <w:szCs w:val="28"/>
        </w:rPr>
        <w:t>毕业论文答辩领导组成员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毕业论文答辩领导组由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和海南经贸职业技术学院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管理学院双方领导及专业带头人组成，主要负责毕业论文答辩的领导、协调、监督与审核工作，成员结构如下：</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 xml:space="preserve"> </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副组长：</w:t>
      </w:r>
      <w:r>
        <w:rPr>
          <w:rFonts w:hint="eastAsia" w:ascii="仿宋" w:hAnsi="仿宋" w:eastAsia="仿宋" w:cs="仿宋"/>
          <w:sz w:val="28"/>
          <w:szCs w:val="28"/>
          <w:lang w:val="en-US" w:eastAsia="zh-CN"/>
        </w:rPr>
        <w:t xml:space="preserve">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成员：</w:t>
      </w:r>
    </w:p>
    <w:p>
      <w:pPr>
        <w:numPr>
          <w:ilvl w:val="0"/>
          <w:numId w:val="0"/>
        </w:numPr>
        <w:spacing w:line="360" w:lineRule="auto"/>
        <w:ind w:leftChars="0" w:firstLine="562" w:firstLineChars="200"/>
        <w:rPr>
          <w:rFonts w:hint="eastAsia" w:ascii="仿宋" w:hAnsi="仿宋" w:eastAsia="仿宋" w:cs="仿宋"/>
          <w:b/>
          <w:sz w:val="28"/>
          <w:szCs w:val="28"/>
        </w:rPr>
      </w:pPr>
      <w:r>
        <w:rPr>
          <w:rFonts w:hint="eastAsia" w:ascii="仿宋" w:hAnsi="仿宋" w:eastAsia="仿宋" w:cs="仿宋"/>
          <w:b/>
          <w:sz w:val="28"/>
          <w:szCs w:val="28"/>
          <w:lang w:eastAsia="zh-CN"/>
        </w:rPr>
        <w:t>二、</w:t>
      </w:r>
      <w:r>
        <w:rPr>
          <w:rFonts w:hint="eastAsia" w:ascii="仿宋" w:hAnsi="仿宋" w:eastAsia="仿宋" w:cs="仿宋"/>
          <w:b/>
          <w:sz w:val="28"/>
          <w:szCs w:val="28"/>
        </w:rPr>
        <w:t>毕业论文答辩工作组成员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成立毕业论文答辩小组，小组成员结构如下：</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组  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副组长：</w:t>
      </w:r>
    </w:p>
    <w:p>
      <w:pPr>
        <w:spacing w:line="360" w:lineRule="auto"/>
        <w:ind w:left="1698" w:leftChars="273" w:hanging="1125" w:hangingChars="402"/>
        <w:rPr>
          <w:rFonts w:hint="eastAsia" w:ascii="仿宋" w:hAnsi="仿宋" w:eastAsia="仿宋" w:cs="仿宋"/>
          <w:sz w:val="28"/>
          <w:szCs w:val="28"/>
        </w:rPr>
      </w:pPr>
      <w:r>
        <w:rPr>
          <w:rFonts w:hint="eastAsia" w:ascii="仿宋" w:hAnsi="仿宋" w:eastAsia="仿宋" w:cs="仿宋"/>
          <w:sz w:val="28"/>
          <w:szCs w:val="28"/>
        </w:rPr>
        <w:t>成  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答辩小组各位老师在答辩前一周，印好答辩记录表，学生毕业论文成绩评定表，准备好档案袋，做好论文答辩的准备工作。</w:t>
      </w:r>
    </w:p>
    <w:p>
      <w:pPr>
        <w:numPr>
          <w:ilvl w:val="0"/>
          <w:numId w:val="0"/>
        </w:numPr>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lang w:eastAsia="zh-CN"/>
        </w:rPr>
        <w:t>三、</w:t>
      </w:r>
      <w:r>
        <w:rPr>
          <w:rFonts w:hint="eastAsia" w:ascii="仿宋" w:hAnsi="仿宋" w:eastAsia="仿宋" w:cs="仿宋"/>
          <w:b/>
          <w:sz w:val="28"/>
          <w:szCs w:val="28"/>
        </w:rPr>
        <w:t>参加毕业论文答辩对象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届</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和海南经贸职业技术学院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专业（“4+0”联合培养本科）全体毕业生（共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lang w:eastAsia="zh-CN"/>
        </w:rPr>
        <w:t>四、</w:t>
      </w:r>
      <w:r>
        <w:rPr>
          <w:rFonts w:hint="eastAsia" w:ascii="仿宋" w:hAnsi="仿宋" w:eastAsia="仿宋" w:cs="仿宋"/>
          <w:b/>
          <w:sz w:val="28"/>
          <w:szCs w:val="28"/>
        </w:rPr>
        <w:t>毕业论文答辩时间安排</w:t>
      </w:r>
    </w:p>
    <w:p>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毕业论文提交和答辩具体时间见</w:t>
      </w:r>
      <w:r>
        <w:rPr>
          <w:rFonts w:hint="eastAsia" w:ascii="仿宋" w:hAnsi="仿宋" w:eastAsia="仿宋" w:cs="仿宋"/>
          <w:sz w:val="28"/>
          <w:szCs w:val="28"/>
          <w:lang w:eastAsia="zh-CN"/>
        </w:rPr>
        <w:t>答辩安排表</w:t>
      </w:r>
      <w:r>
        <w:rPr>
          <w:rFonts w:hint="eastAsia" w:ascii="仿宋" w:hAnsi="仿宋" w:eastAsia="仿宋" w:cs="仿宋"/>
          <w:sz w:val="28"/>
          <w:szCs w:val="28"/>
        </w:rPr>
        <w:t>。凡是没有按时报到和第一次答辩没有通过的学生，要参加第二次答辩。</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lang w:eastAsia="zh-CN"/>
        </w:rPr>
        <w:t>五、</w:t>
      </w:r>
      <w:r>
        <w:rPr>
          <w:rFonts w:hint="eastAsia" w:ascii="仿宋" w:hAnsi="仿宋" w:eastAsia="仿宋" w:cs="仿宋"/>
          <w:b/>
          <w:sz w:val="28"/>
          <w:szCs w:val="28"/>
        </w:rPr>
        <w:t>答辩程序及要求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答辩顺序由按照</w:t>
      </w:r>
      <w:r>
        <w:rPr>
          <w:rFonts w:hint="eastAsia" w:ascii="仿宋" w:hAnsi="仿宋" w:eastAsia="仿宋" w:cs="仿宋"/>
          <w:sz w:val="28"/>
          <w:szCs w:val="28"/>
          <w:lang w:eastAsia="zh-CN"/>
        </w:rPr>
        <w:t>答辩</w:t>
      </w:r>
      <w:r>
        <w:rPr>
          <w:rFonts w:hint="eastAsia" w:ascii="仿宋" w:hAnsi="仿宋" w:eastAsia="仿宋" w:cs="仿宋"/>
          <w:sz w:val="28"/>
          <w:szCs w:val="28"/>
        </w:rPr>
        <w:t>安排</w:t>
      </w:r>
      <w:r>
        <w:rPr>
          <w:rFonts w:hint="eastAsia" w:ascii="仿宋" w:hAnsi="仿宋" w:eastAsia="仿宋" w:cs="仿宋"/>
          <w:sz w:val="28"/>
          <w:szCs w:val="28"/>
          <w:lang w:eastAsia="zh-CN"/>
        </w:rPr>
        <w:t>表</w:t>
      </w:r>
      <w:r>
        <w:rPr>
          <w:rFonts w:hint="eastAsia" w:ascii="仿宋" w:hAnsi="仿宋" w:eastAsia="仿宋" w:cs="仿宋"/>
          <w:sz w:val="28"/>
          <w:szCs w:val="28"/>
        </w:rPr>
        <w:t>进行。答辩一律采取口头答辩方式。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参加答辩的毕业生必须提前10分钟到达答辩地点，并在负责答辩的老师处报到，准备答辩，答辩学生答辩时间一般为每生10分钟，答辩学生简要汇报毕业论文内容及撰写毕业论文的意义，约5分钟；答辩小组成员提问和学生答辩大约5分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参加答辩者必须按照要求进行答辩.答辩时先就论文进行陈述(陈述时应汇报论文的题目,简要汇报论文选题的目的及意义,论文的主要内容和观点,自己的设计思路,研究方法,论文的主要贡献和不足,论文和设计的改进方向等),然后,认真听取答辩小组成员提出的问题,做好记录并做正面回答。答辩小组教师向学生提出问题,所提问题不少于3个。答辩者答辩时不准拖延时间,不得回避问题,确实回答不了的问题应予声明.答辩主持人宣布答辩结束方可离席。</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4.答辩要有记录(记录学生的简要报告、答辩委员提出的主要问题和学生答辩要点)，答辩结束后，答辩负责人在记录上签字，存入旅游管理专业教研室备案、备查。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5.答辩结束后学生应提交的材料：</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1.根据指导老师和答辩老师的建议和意见修改的最终稿纸质版论文4本</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2.有论文、毕业设计作品的电子版材料1份。</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、对答辩小组成员的要求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1.论文评阅和答辩由答辩小组组长负责,答辩小组其他成员在答辩前要认真审读论文,准备所提问题,参与答辩和成绩评定。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2.所有答辩小组成员必须按时到场参加学生答辩,无特殊情况中途不得离开。</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3.答辩小组记录员要认真做好答辩记录。</w:t>
      </w:r>
      <w:r>
        <w:rPr>
          <w:rFonts w:hint="eastAsia" w:ascii="仿宋" w:hAnsi="仿宋" w:eastAsia="仿宋" w:cs="仿宋"/>
          <w:sz w:val="28"/>
          <w:szCs w:val="28"/>
          <w:lang w:eastAsia="zh-CN"/>
        </w:rPr>
        <w:t>设置</w:t>
      </w:r>
      <w:r>
        <w:rPr>
          <w:rFonts w:hint="eastAsia" w:ascii="仿宋" w:hAnsi="仿宋" w:eastAsia="仿宋" w:cs="仿宋"/>
          <w:sz w:val="28"/>
          <w:szCs w:val="28"/>
          <w:lang w:val="en-US" w:eastAsia="zh-CN"/>
        </w:rPr>
        <w:t>1名</w:t>
      </w:r>
      <w:r>
        <w:rPr>
          <w:rFonts w:hint="eastAsia" w:ascii="仿宋" w:hAnsi="仿宋" w:eastAsia="仿宋" w:cs="仿宋"/>
          <w:sz w:val="28"/>
          <w:szCs w:val="28"/>
        </w:rPr>
        <w:t>计时员，记录员</w:t>
      </w:r>
      <w:r>
        <w:rPr>
          <w:rFonts w:hint="eastAsia" w:ascii="仿宋" w:hAnsi="仿宋" w:eastAsia="仿宋" w:cs="仿宋"/>
          <w:sz w:val="28"/>
          <w:szCs w:val="28"/>
          <w:lang w:eastAsia="zh-CN"/>
        </w:rPr>
        <w:t>若干。</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4.答辩结束后,答辩小组要在《学生毕业论文成绩评定表》上填写答辩小组意见,并给出论文答辩成绩。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5.答辩,成绩评定要充分体现客观,公平,公正的原则。</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六、论文答辩成绩评定</w:t>
      </w:r>
    </w:p>
    <w:p>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毕业论文答辩委员会根据答辩小组的答辩情况和成绩评定结果进行综合审查讨论，定出学生成绩和评语，连同小组记录一起报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和海南经贸职业技术学院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业（“4+0”联合培养本科）毕业答辩领导组审定。学生成绩采用四级记分制：优、良、及格、不及格。成绩“优”的评定，应在初评的基础上由答辩小组推荐，经专业答辩领导小组复评审定。优(90分以上),良(70—89分),及格(60—69分)和不及格(59分以下)。评优人数一般不超过该专业毕业答辩总人数的5％。对毕业论文成绩评定有较大的争议时，可由毕业答辩领导组组织</w:t>
      </w:r>
      <w:r>
        <w:rPr>
          <w:rFonts w:hint="eastAsia" w:ascii="仿宋" w:hAnsi="仿宋" w:eastAsia="仿宋" w:cs="仿宋"/>
          <w:sz w:val="28"/>
          <w:szCs w:val="28"/>
          <w:lang w:eastAsia="zh-CN"/>
        </w:rPr>
        <w:t>专家组成</w:t>
      </w:r>
      <w:r>
        <w:rPr>
          <w:rFonts w:hint="eastAsia" w:ascii="仿宋" w:hAnsi="仿宋" w:eastAsia="仿宋" w:cs="仿宋"/>
          <w:sz w:val="28"/>
          <w:szCs w:val="28"/>
        </w:rPr>
        <w:t>仲裁小组详细复评审定。</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海南经贸职业技术学院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学院</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20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360" w:lineRule="auto"/>
        <w:rPr>
          <w:rFonts w:hint="eastAsia" w:ascii="仿宋" w:hAnsi="仿宋" w:eastAsia="仿宋" w:cs="仿宋"/>
          <w:sz w:val="28"/>
          <w:szCs w:val="28"/>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仿宋_GB2312" w:hAnsi="宋体" w:eastAsia="仿宋_GB2312"/>
          <w:sz w:val="28"/>
          <w:szCs w:val="24"/>
        </w:rPr>
      </w:pPr>
    </w:p>
    <w:p>
      <w:pPr>
        <w:spacing w:line="360" w:lineRule="auto"/>
        <w:rPr>
          <w:rFonts w:hint="eastAsia" w:ascii="黑体" w:hAnsi="黑体" w:eastAsia="黑体" w:cs="黑体"/>
          <w:b/>
          <w:bCs/>
          <w:sz w:val="44"/>
          <w:szCs w:val="44"/>
          <w:lang w:eastAsia="zh-CN"/>
        </w:rPr>
      </w:pPr>
    </w:p>
    <w:p>
      <w:pPr>
        <w:spacing w:line="360" w:lineRule="auto"/>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其他参考资料：</w:t>
      </w:r>
    </w:p>
    <w:p>
      <w:pPr>
        <w:spacing w:line="360" w:lineRule="auto"/>
        <w:rPr>
          <w:rFonts w:hint="eastAsia" w:ascii="仿宋_GB2312" w:hAnsi="Times New Roman" w:eastAsia="仿宋_GB2312"/>
          <w:sz w:val="24"/>
          <w:szCs w:val="28"/>
          <w:lang w:eastAsia="zh-CN"/>
        </w:rPr>
      </w:pPr>
    </w:p>
    <w:p>
      <w:pPr>
        <w:spacing w:line="360" w:lineRule="auto"/>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答辩安排表</w:t>
      </w:r>
    </w:p>
    <w:p>
      <w:pPr>
        <w:spacing w:line="360" w:lineRule="auto"/>
        <w:rPr>
          <w:rFonts w:hint="eastAsia" w:ascii="仿宋_GB2312" w:hAnsi="Times New Roman" w:eastAsia="仿宋_GB2312"/>
          <w:sz w:val="24"/>
          <w:szCs w:val="28"/>
          <w:lang w:eastAsia="zh-CN"/>
        </w:rPr>
      </w:pPr>
    </w:p>
    <w:tbl>
      <w:tblPr>
        <w:tblStyle w:val="6"/>
        <w:tblW w:w="112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9"/>
        <w:gridCol w:w="1019"/>
        <w:gridCol w:w="1019"/>
        <w:gridCol w:w="1019"/>
        <w:gridCol w:w="1019"/>
        <w:gridCol w:w="1019"/>
        <w:gridCol w:w="1019"/>
        <w:gridCol w:w="1020"/>
        <w:gridCol w:w="1020"/>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1213" w:type="dxa"/>
            <w:gridSpan w:val="11"/>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论文答辩分组安排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1213" w:type="dxa"/>
            <w:gridSpan w:val="11"/>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答辩小组</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组长</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yellow"/>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yellow"/>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组员</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7"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sz w:val="24"/>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-1078865</wp:posOffset>
                      </wp:positionV>
                      <wp:extent cx="657225" cy="409575"/>
                      <wp:effectExtent l="2540" t="3810" r="6985" b="5715"/>
                      <wp:wrapNone/>
                      <wp:docPr id="1" name="直线 6"/>
                      <wp:cNvGraphicFramePr/>
                      <a:graphic xmlns:a="http://schemas.openxmlformats.org/drawingml/2006/main">
                        <a:graphicData uri="http://schemas.microsoft.com/office/word/2010/wordprocessingShape">
                          <wps:wsp>
                            <wps:cNvCnPr/>
                            <wps:spPr>
                              <a:xfrm>
                                <a:off x="0" y="0"/>
                                <a:ext cx="657225" cy="4095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49.35pt;margin-top:-84.95pt;height:32.25pt;width:51.75pt;z-index:251658240;mso-width-relative:page;mso-height-relative:page;" filled="f" stroked="t" coordsize="21600,21600" o:gfxdata="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yPoLNoAAAAMAQAADwAAAAAAAAABACAAAAAi&#10;AAAAZHJzL2Rvd25yZXYueG1sUEsBAhQAFAAAAAgAh07iQN+BGnXPAQAAkQMAAA4AAAAAAAAAAQAg&#10;AAAAKQEAAGRycy9lMm9Eb2MueG1sUEsFBgAAAAAGAAYAWQEAAGoFAAAAAA==&#10;">
                      <v:fill on="f" focussize="0,0"/>
                      <v:stroke color="#000000" joinstyle="round"/>
                      <v:imagedata o:title=""/>
                      <o:lock v:ext="edit" aspectratio="f"/>
                    </v:line>
                  </w:pict>
                </mc:Fallback>
              </mc:AlternateContent>
            </w:r>
            <w:r>
              <w:rPr>
                <w:rFonts w:hint="eastAsia" w:ascii="宋体" w:hAnsi="宋体" w:eastAsia="宋体" w:cs="宋体"/>
                <w:b/>
                <w:i w:val="0"/>
                <w:color w:val="000000"/>
                <w:kern w:val="0"/>
                <w:sz w:val="24"/>
                <w:szCs w:val="24"/>
                <w:u w:val="none"/>
                <w:lang w:val="en-US" w:eastAsia="zh-CN" w:bidi="ar"/>
              </w:rPr>
              <w:t>学生名单</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序号 组别  </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第一组</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第二组</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第三组</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第四组</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第五组</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第六组</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第七组</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第八组</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第九组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i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w:t>
            </w: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bl>
    <w:p>
      <w:pPr>
        <w:spacing w:line="360" w:lineRule="auto"/>
        <w:rPr>
          <w:rFonts w:hint="eastAsia" w:ascii="仿宋_GB2312" w:hAnsi="Times New Roman" w:eastAsia="仿宋_GB2312"/>
          <w:sz w:val="24"/>
          <w:szCs w:val="28"/>
        </w:rPr>
      </w:pPr>
    </w:p>
    <w:p>
      <w:pPr>
        <w:spacing w:line="360" w:lineRule="auto"/>
        <w:rPr>
          <w:rFonts w:hint="eastAsia" w:ascii="仿宋_GB2312" w:hAnsi="Times New Roman" w:eastAsia="仿宋_GB2312"/>
          <w:sz w:val="24"/>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ascii="宋体" w:hAnsi="宋体"/>
          <w:b/>
          <w:sz w:val="40"/>
          <w:szCs w:val="28"/>
        </w:rPr>
      </w:pPr>
    </w:p>
    <w:p>
      <w:pPr>
        <w:tabs>
          <w:tab w:val="left" w:pos="8280"/>
        </w:tabs>
        <w:spacing w:line="460" w:lineRule="exact"/>
        <w:jc w:val="center"/>
        <w:rPr>
          <w:rFonts w:hint="eastAsia" w:ascii="宋体" w:hAnsi="宋体"/>
          <w:b/>
          <w:sz w:val="40"/>
          <w:szCs w:val="28"/>
        </w:rPr>
      </w:pPr>
    </w:p>
    <w:p>
      <w:pPr>
        <w:tabs>
          <w:tab w:val="left" w:pos="8280"/>
        </w:tabs>
        <w:spacing w:line="460" w:lineRule="exact"/>
        <w:jc w:val="center"/>
        <w:rPr>
          <w:rFonts w:hint="eastAsia" w:ascii="宋体" w:hAnsi="宋体"/>
          <w:b/>
          <w:sz w:val="40"/>
          <w:szCs w:val="28"/>
        </w:rPr>
      </w:pPr>
    </w:p>
    <w:p>
      <w:pPr>
        <w:tabs>
          <w:tab w:val="left" w:pos="8280"/>
        </w:tabs>
        <w:spacing w:line="460" w:lineRule="exact"/>
        <w:jc w:val="center"/>
        <w:rPr>
          <w:rFonts w:hint="eastAsia" w:ascii="宋体" w:hAnsi="宋体"/>
          <w:b/>
          <w:sz w:val="40"/>
          <w:szCs w:val="28"/>
        </w:rPr>
      </w:pPr>
      <w:r>
        <w:rPr>
          <w:rFonts w:hint="eastAsia" w:ascii="宋体" w:hAnsi="宋体"/>
          <w:b/>
          <w:sz w:val="40"/>
          <w:szCs w:val="28"/>
        </w:rPr>
        <w:t>关于毕业论文装订与印制的规定</w:t>
      </w:r>
    </w:p>
    <w:p>
      <w:pPr>
        <w:spacing w:line="240" w:lineRule="atLeast"/>
        <w:ind w:firstLine="420" w:firstLineChars="200"/>
        <w:rPr>
          <w:rFonts w:ascii="Times New Roman" w:hAnsi="Times New Roman"/>
          <w:szCs w:val="21"/>
        </w:rPr>
      </w:pP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根据有关文件规定，毕业论文撰写和编印必须符合国家标准局统一编制格式，并将提交海南经贸职业技术学院档案室，以便及时向社会提供查阅，促进国内外学术交流。具体印制规格如下：</w:t>
      </w:r>
    </w:p>
    <w:p>
      <w:pPr>
        <w:spacing w:before="156" w:beforeLines="50" w:line="500" w:lineRule="exact"/>
        <w:ind w:firstLine="472" w:firstLineChars="196"/>
        <w:rPr>
          <w:rFonts w:ascii="Times New Roman" w:hAnsi="Times New Roman" w:eastAsia="黑体"/>
          <w:b/>
          <w:bCs/>
          <w:sz w:val="24"/>
          <w:szCs w:val="24"/>
        </w:rPr>
      </w:pPr>
      <w:r>
        <w:rPr>
          <w:rFonts w:hint="eastAsia" w:ascii="Times New Roman" w:hAnsi="Times New Roman" w:eastAsia="黑体"/>
          <w:b/>
          <w:bCs/>
          <w:sz w:val="24"/>
          <w:szCs w:val="24"/>
        </w:rPr>
        <w:t>一、论文装订格式的排列顺序</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（一）封面</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（二）中文摘要</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（三）英文摘要</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（四）目录</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（五）正文</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（六）致谢</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（七）参考文献</w:t>
      </w:r>
    </w:p>
    <w:p>
      <w:pPr>
        <w:spacing w:before="156" w:beforeLines="50" w:line="500" w:lineRule="exact"/>
        <w:ind w:firstLine="482" w:firstLineChars="200"/>
        <w:rPr>
          <w:rFonts w:ascii="Times New Roman" w:hAnsi="Times New Roman" w:eastAsia="黑体"/>
          <w:b/>
          <w:bCs/>
          <w:sz w:val="24"/>
          <w:szCs w:val="24"/>
        </w:rPr>
      </w:pPr>
      <w:r>
        <w:rPr>
          <w:rFonts w:hint="eastAsia" w:ascii="Times New Roman" w:hAnsi="Times New Roman" w:eastAsia="黑体"/>
          <w:b/>
          <w:bCs/>
          <w:sz w:val="24"/>
          <w:szCs w:val="24"/>
        </w:rPr>
        <w:t>二、论文印制规格及要求</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（一）论文用</w:t>
      </w:r>
      <w:r>
        <w:rPr>
          <w:rFonts w:ascii="Times New Roman" w:hAnsi="Times New Roman"/>
          <w:sz w:val="24"/>
          <w:szCs w:val="24"/>
        </w:rPr>
        <w:t>A4</w:t>
      </w:r>
      <w:r>
        <w:rPr>
          <w:rFonts w:hint="eastAsia" w:ascii="Times New Roman" w:hAnsi="Times New Roman"/>
          <w:sz w:val="24"/>
          <w:szCs w:val="24"/>
        </w:rPr>
        <w:t>纸（</w:t>
      </w:r>
      <w:r>
        <w:rPr>
          <w:rFonts w:ascii="Times New Roman" w:hAnsi="Times New Roman"/>
          <w:sz w:val="24"/>
          <w:szCs w:val="24"/>
        </w:rPr>
        <w:t>210</w:t>
      </w:r>
      <w:r>
        <w:rPr>
          <w:rFonts w:hint="eastAsia" w:ascii="Times New Roman" w:hAnsi="Times New Roman"/>
          <w:sz w:val="24"/>
          <w:szCs w:val="24"/>
        </w:rPr>
        <w:t>×</w:t>
      </w:r>
      <w:r>
        <w:rPr>
          <w:rFonts w:ascii="Times New Roman" w:hAnsi="Times New Roman"/>
          <w:sz w:val="24"/>
          <w:szCs w:val="24"/>
        </w:rPr>
        <w:t>297mm</w:t>
      </w:r>
      <w:r>
        <w:rPr>
          <w:rFonts w:hint="eastAsia" w:ascii="Times New Roman" w:hAnsi="Times New Roman"/>
          <w:sz w:val="24"/>
          <w:szCs w:val="24"/>
        </w:rPr>
        <w:t>）标准大小的白纸打印。</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（二）论文在打印时，纸张四周留足空白边缘，即：每页上方（天头）、下方（地脚）、左侧（订口）、和右侧（切口）应分别留出</w:t>
      </w:r>
      <w:r>
        <w:rPr>
          <w:rFonts w:ascii="Times New Roman" w:hAnsi="Times New Roman"/>
          <w:sz w:val="24"/>
          <w:szCs w:val="24"/>
        </w:rPr>
        <w:t>25mm</w:t>
      </w:r>
      <w:r>
        <w:rPr>
          <w:rFonts w:hint="eastAsia" w:ascii="Times New Roman" w:hAnsi="Times New Roman"/>
          <w:sz w:val="24"/>
          <w:szCs w:val="24"/>
        </w:rPr>
        <w:t>以上的空白边缘。</w:t>
      </w:r>
    </w:p>
    <w:p>
      <w:pPr>
        <w:spacing w:before="156" w:beforeLines="50" w:line="500" w:lineRule="exact"/>
        <w:ind w:firstLine="482" w:firstLineChars="200"/>
        <w:rPr>
          <w:rFonts w:ascii="Times New Roman" w:hAnsi="Times New Roman" w:eastAsia="黑体"/>
          <w:b/>
          <w:bCs/>
          <w:sz w:val="24"/>
          <w:szCs w:val="24"/>
        </w:rPr>
      </w:pPr>
      <w:r>
        <w:rPr>
          <w:rFonts w:hint="eastAsia" w:ascii="Times New Roman" w:hAnsi="Times New Roman" w:eastAsia="黑体"/>
          <w:b/>
          <w:bCs/>
          <w:sz w:val="24"/>
          <w:szCs w:val="24"/>
        </w:rPr>
        <w:t>三、论文格式及相关要求</w:t>
      </w:r>
    </w:p>
    <w:p>
      <w:pPr>
        <w:spacing w:before="156" w:beforeLines="50" w:line="500" w:lineRule="exact"/>
        <w:ind w:firstLine="480" w:firstLineChars="200"/>
        <w:rPr>
          <w:rFonts w:ascii="Times New Roman" w:hAnsi="Times New Roman"/>
          <w:sz w:val="24"/>
          <w:szCs w:val="24"/>
        </w:rPr>
      </w:pPr>
      <w:r>
        <w:rPr>
          <w:rFonts w:hint="eastAsia" w:ascii="Times New Roman" w:hAnsi="Times New Roman"/>
          <w:sz w:val="24"/>
          <w:szCs w:val="24"/>
        </w:rPr>
        <w:t>论文格式及相关要求请严格按照毕业论文模板填写。</w:t>
      </w:r>
    </w:p>
    <w:p>
      <w:pPr>
        <w:spacing w:line="360" w:lineRule="auto"/>
        <w:jc w:val="center"/>
        <w:rPr>
          <w:rFonts w:hint="eastAsia" w:ascii="Times New Roman" w:hAnsi="Times New Roman"/>
          <w:b/>
          <w:sz w:val="40"/>
          <w:szCs w:val="32"/>
        </w:rPr>
      </w:pPr>
      <w:r>
        <w:rPr>
          <w:rFonts w:hint="eastAsia" w:ascii="仿宋_GB2312" w:hAnsi="Times New Roman" w:eastAsia="仿宋_GB2312"/>
          <w:color w:val="000000"/>
          <w:szCs w:val="24"/>
        </w:rPr>
        <w:br w:type="page"/>
      </w:r>
      <w:r>
        <w:rPr>
          <w:rFonts w:hint="eastAsia" w:ascii="Times New Roman" w:hAnsi="Times New Roman" w:eastAsia="仿宋_GB2312"/>
          <w:b/>
          <w:sz w:val="40"/>
          <w:szCs w:val="32"/>
          <w:lang w:val="en-US" w:eastAsia="zh-CN"/>
        </w:rPr>
        <w:t xml:space="preserve">                                   </w:t>
      </w:r>
      <w:r>
        <w:rPr>
          <w:rFonts w:hint="eastAsia" w:ascii="Times New Roman" w:hAnsi="Times New Roman"/>
          <w:b/>
          <w:sz w:val="40"/>
          <w:szCs w:val="32"/>
        </w:rPr>
        <w:t>和</w:t>
      </w:r>
    </w:p>
    <w:p>
      <w:pPr>
        <w:spacing w:line="360" w:lineRule="auto"/>
        <w:jc w:val="center"/>
        <w:rPr>
          <w:rFonts w:ascii="Times New Roman" w:hAnsi="Times New Roman"/>
          <w:b/>
          <w:sz w:val="40"/>
          <w:szCs w:val="32"/>
        </w:rPr>
      </w:pPr>
      <w:r>
        <w:rPr>
          <w:rFonts w:hint="eastAsia" w:ascii="Times New Roman" w:hAnsi="Times New Roman"/>
          <w:b/>
          <w:sz w:val="40"/>
          <w:szCs w:val="32"/>
        </w:rPr>
        <w:t>海南经贸职业技术学院</w:t>
      </w:r>
      <w:r>
        <w:rPr>
          <w:rFonts w:hint="eastAsia" w:ascii="Times New Roman" w:hAnsi="Times New Roman"/>
          <w:b/>
          <w:sz w:val="40"/>
          <w:szCs w:val="32"/>
          <w:lang w:val="en-US" w:eastAsia="zh-CN"/>
        </w:rPr>
        <w:t xml:space="preserve"> </w:t>
      </w:r>
      <w:r>
        <w:rPr>
          <w:rFonts w:hint="eastAsia" w:ascii="Times New Roman" w:hAnsi="Times New Roman"/>
          <w:b/>
          <w:sz w:val="40"/>
          <w:szCs w:val="32"/>
        </w:rPr>
        <w:t>学院“4+0”联合培养本科毕业设计（论文）存档材料</w:t>
      </w:r>
    </w:p>
    <w:p>
      <w:pPr>
        <w:spacing w:line="500" w:lineRule="exact"/>
        <w:ind w:firstLine="480" w:firstLineChars="200"/>
        <w:rPr>
          <w:rFonts w:ascii="Times New Roman" w:hAnsi="Times New Roman"/>
          <w:kern w:val="0"/>
          <w:sz w:val="24"/>
          <w:szCs w:val="24"/>
        </w:rPr>
      </w:pPr>
      <w:r>
        <w:rPr>
          <w:rFonts w:hint="eastAsia" w:ascii="Times New Roman" w:hAnsi="Times New Roman"/>
          <w:kern w:val="0"/>
          <w:sz w:val="24"/>
          <w:szCs w:val="24"/>
        </w:rPr>
        <w:t>根据海南经贸职业技术学院有关文件规定，</w:t>
      </w:r>
      <w:r>
        <w:rPr>
          <w:rFonts w:hint="eastAsia" w:ascii="宋体" w:hAnsi="Courier New"/>
          <w:kern w:val="0"/>
          <w:sz w:val="24"/>
          <w:szCs w:val="24"/>
        </w:rPr>
        <w:t>毕业设计（论文）</w:t>
      </w:r>
      <w:r>
        <w:rPr>
          <w:rFonts w:hint="eastAsia" w:ascii="Times New Roman" w:hAnsi="Times New Roman"/>
          <w:kern w:val="0"/>
          <w:sz w:val="24"/>
          <w:szCs w:val="24"/>
        </w:rPr>
        <w:t>撰写和编印必须符合国家标准局统一编制格式，并提交</w:t>
      </w:r>
      <w:r>
        <w:rPr>
          <w:rFonts w:hint="eastAsia" w:ascii="宋体" w:hAnsi="Courier New"/>
          <w:kern w:val="0"/>
          <w:sz w:val="24"/>
          <w:szCs w:val="24"/>
        </w:rPr>
        <w:t>学院档案室保存</w:t>
      </w:r>
      <w:r>
        <w:rPr>
          <w:rFonts w:hint="eastAsia" w:ascii="Times New Roman" w:hAnsi="Times New Roman"/>
          <w:kern w:val="0"/>
          <w:sz w:val="24"/>
          <w:szCs w:val="24"/>
        </w:rPr>
        <w:t>，以便及时向社会提供查阅，促进校内外学术交流。</w:t>
      </w:r>
    </w:p>
    <w:p>
      <w:pPr>
        <w:spacing w:line="500" w:lineRule="exact"/>
        <w:ind w:firstLine="480" w:firstLineChars="200"/>
        <w:rPr>
          <w:rFonts w:ascii="宋体" w:hAnsi="Courier New"/>
          <w:kern w:val="0"/>
          <w:sz w:val="24"/>
          <w:szCs w:val="20"/>
        </w:rPr>
      </w:pPr>
      <w:r>
        <w:rPr>
          <w:rFonts w:hint="eastAsia" w:ascii="Times New Roman" w:hAnsi="Times New Roman"/>
          <w:kern w:val="0"/>
          <w:sz w:val="24"/>
          <w:szCs w:val="20"/>
        </w:rPr>
        <w:t>根据文件精神结合我院</w:t>
      </w:r>
      <w:r>
        <w:rPr>
          <w:rFonts w:hint="eastAsia" w:ascii="宋体" w:hAnsi="Courier New"/>
          <w:kern w:val="0"/>
          <w:sz w:val="24"/>
          <w:szCs w:val="20"/>
        </w:rPr>
        <w:t>毕业设计（论文）</w:t>
      </w:r>
      <w:r>
        <w:rPr>
          <w:rFonts w:hint="eastAsia" w:ascii="Times New Roman" w:hAnsi="Times New Roman"/>
          <w:kern w:val="0"/>
          <w:sz w:val="24"/>
          <w:szCs w:val="20"/>
        </w:rPr>
        <w:t>归档的要求，</w:t>
      </w:r>
      <w:r>
        <w:rPr>
          <w:rFonts w:hint="eastAsia" w:ascii="宋体" w:hAnsi="Courier New"/>
          <w:kern w:val="0"/>
          <w:sz w:val="24"/>
          <w:szCs w:val="20"/>
        </w:rPr>
        <w:t>毕业生需提交以下几项材料</w:t>
      </w:r>
      <w:r>
        <w:rPr>
          <w:rFonts w:hint="eastAsia" w:ascii="Times New Roman" w:hAnsi="Times New Roman"/>
          <w:kern w:val="0"/>
          <w:sz w:val="24"/>
          <w:szCs w:val="20"/>
        </w:rPr>
        <w:t>：</w:t>
      </w:r>
    </w:p>
    <w:p>
      <w:pPr>
        <w:spacing w:line="360" w:lineRule="auto"/>
        <w:ind w:left="420"/>
        <w:rPr>
          <w:rFonts w:ascii="Times New Roman" w:hAnsi="Times New Roman"/>
          <w:sz w:val="24"/>
          <w:szCs w:val="24"/>
        </w:rPr>
      </w:pPr>
      <w:r>
        <w:rPr>
          <w:rFonts w:ascii="Times New Roman" w:hAnsi="Times New Roman"/>
          <w:sz w:val="24"/>
          <w:szCs w:val="24"/>
        </w:rPr>
        <w:t xml:space="preserve">1.  </w:t>
      </w:r>
      <w:r>
        <w:rPr>
          <w:rFonts w:hint="eastAsia" w:ascii="Times New Roman" w:hAnsi="Times New Roman"/>
          <w:sz w:val="24"/>
          <w:szCs w:val="24"/>
        </w:rPr>
        <w:t>开题报告</w:t>
      </w:r>
      <w:r>
        <w:rPr>
          <w:rFonts w:ascii="Times New Roman" w:hAnsi="Times New Roman"/>
          <w:sz w:val="24"/>
          <w:szCs w:val="24"/>
        </w:rPr>
        <w:t xml:space="preserve">  2</w:t>
      </w:r>
      <w:r>
        <w:rPr>
          <w:rFonts w:hint="eastAsia" w:ascii="Times New Roman" w:hAnsi="Times New Roman"/>
          <w:sz w:val="24"/>
          <w:szCs w:val="24"/>
        </w:rPr>
        <w:t>份</w:t>
      </w:r>
    </w:p>
    <w:p>
      <w:pPr>
        <w:spacing w:line="360" w:lineRule="auto"/>
        <w:ind w:left="42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．毕业论文</w:t>
      </w:r>
      <w:r>
        <w:rPr>
          <w:rFonts w:ascii="Times New Roman" w:hAnsi="Times New Roman"/>
          <w:sz w:val="24"/>
          <w:szCs w:val="24"/>
        </w:rPr>
        <w:t xml:space="preserve">  </w:t>
      </w:r>
      <w:r>
        <w:rPr>
          <w:rFonts w:hint="eastAsia" w:ascii="Times New Roman" w:hAnsi="Times New Roman"/>
          <w:sz w:val="24"/>
          <w:szCs w:val="24"/>
        </w:rPr>
        <w:t>4份</w:t>
      </w:r>
    </w:p>
    <w:p>
      <w:pPr>
        <w:spacing w:line="500" w:lineRule="exact"/>
        <w:ind w:firstLine="480" w:firstLineChars="200"/>
        <w:rPr>
          <w:rFonts w:hint="eastAsia" w:ascii="Times New Roman" w:hAnsi="Times New Roman"/>
          <w:kern w:val="0"/>
          <w:sz w:val="24"/>
          <w:szCs w:val="24"/>
        </w:rPr>
      </w:pPr>
      <w:r>
        <w:rPr>
          <w:rFonts w:hint="eastAsia" w:ascii="Times New Roman" w:hAnsi="Times New Roman"/>
          <w:kern w:val="0"/>
          <w:sz w:val="24"/>
          <w:szCs w:val="24"/>
        </w:rPr>
        <w:t>3. 有论文、毕业设计作品的电子版材料1份  1份</w:t>
      </w:r>
    </w:p>
    <w:p>
      <w:pPr>
        <w:spacing w:line="500" w:lineRule="exact"/>
        <w:ind w:firstLine="480" w:firstLineChars="200"/>
        <w:rPr>
          <w:rFonts w:hint="eastAsia" w:ascii="Times New Roman" w:hAnsi="Times New Roman"/>
          <w:kern w:val="0"/>
          <w:sz w:val="24"/>
          <w:szCs w:val="24"/>
        </w:rPr>
      </w:pPr>
      <w:r>
        <w:rPr>
          <w:rFonts w:hint="eastAsia" w:ascii="Times New Roman" w:hAnsi="Times New Roman"/>
          <w:kern w:val="0"/>
          <w:sz w:val="24"/>
          <w:szCs w:val="24"/>
        </w:rPr>
        <w:t>4．毕业设计（论文）答辩情况记录及成绩表  1份</w:t>
      </w:r>
    </w:p>
    <w:p>
      <w:pPr>
        <w:jc w:val="left"/>
        <w:rPr>
          <w:rFonts w:ascii="仿宋_GB2312" w:hAnsi="Times New Roman" w:eastAsia="仿宋_GB2312"/>
          <w:color w:val="000000"/>
          <w:szCs w:val="24"/>
        </w:rPr>
      </w:pPr>
    </w:p>
    <w:sectPr>
      <w:pgSz w:w="11907" w:h="16839"/>
      <w:pgMar w:top="1440" w:right="1797" w:bottom="1440" w:left="1797" w:header="851" w:footer="992" w:gutter="0"/>
      <w:cols w:space="552"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76"/>
    <w:rsid w:val="000E1E7E"/>
    <w:rsid w:val="00215815"/>
    <w:rsid w:val="00242E87"/>
    <w:rsid w:val="002A4AAC"/>
    <w:rsid w:val="00482FFC"/>
    <w:rsid w:val="004F18EC"/>
    <w:rsid w:val="004F39F1"/>
    <w:rsid w:val="0066051A"/>
    <w:rsid w:val="00661441"/>
    <w:rsid w:val="007A595C"/>
    <w:rsid w:val="007C3D76"/>
    <w:rsid w:val="00842C70"/>
    <w:rsid w:val="008A5845"/>
    <w:rsid w:val="009017BD"/>
    <w:rsid w:val="00A274A8"/>
    <w:rsid w:val="00A847D5"/>
    <w:rsid w:val="00AF0506"/>
    <w:rsid w:val="00AF5359"/>
    <w:rsid w:val="00BC132E"/>
    <w:rsid w:val="00C73498"/>
    <w:rsid w:val="00E007C6"/>
    <w:rsid w:val="00F85B1A"/>
    <w:rsid w:val="00FB7C27"/>
    <w:rsid w:val="00FE1B01"/>
    <w:rsid w:val="0A693F0A"/>
    <w:rsid w:val="127173C6"/>
    <w:rsid w:val="187F38F0"/>
    <w:rsid w:val="1D7608E8"/>
    <w:rsid w:val="285F6EEF"/>
    <w:rsid w:val="3A941537"/>
    <w:rsid w:val="502434BC"/>
    <w:rsid w:val="50C0791F"/>
    <w:rsid w:val="513A0FB7"/>
    <w:rsid w:val="517023BB"/>
    <w:rsid w:val="5C7672FD"/>
    <w:rsid w:val="623E3C27"/>
    <w:rsid w:val="6B94023D"/>
    <w:rsid w:val="6F7463F6"/>
    <w:rsid w:val="72DC3BD3"/>
    <w:rsid w:val="73D639D3"/>
    <w:rsid w:val="74E450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461</Words>
  <Characters>2632</Characters>
  <Lines>21</Lines>
  <Paragraphs>6</Paragraphs>
  <TotalTime>10</TotalTime>
  <ScaleCrop>false</ScaleCrop>
  <LinksUpToDate>false</LinksUpToDate>
  <CharactersWithSpaces>3087</CharactersWithSpaces>
  <Application>WPS Office_11.1.0.7983_F1E327BC-269C-435d-A152-05C5408002CA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2019-04-10T01:41:00Z</dcterms:created>
  <dc:creator>lb</dc:creator>
  <cp:lastModifiedBy>光头</cp:lastModifiedBy>
  <dcterms:modified xsi:type="dcterms:W3CDTF">2020-04-26T02:32:23Z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2052-11.1.0.7983</vt:lpwstr>
  </property>
</Properties>
</file>